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C4" w:rsidRDefault="00993EC4" w:rsidP="00993EC4">
      <w:pPr>
        <w:tabs>
          <w:tab w:val="center" w:pos="5245"/>
          <w:tab w:val="left" w:pos="6555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z w:val="24"/>
          <w:szCs w:val="24"/>
        </w:rPr>
        <w:tab/>
      </w:r>
    </w:p>
    <w:p w:rsidR="00993EC4" w:rsidRDefault="00993EC4" w:rsidP="00993E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"Обеспечение общественного порядка, профилактика преступлений и иных правонарушений на территории Спасского муниципального района Нижегородской области на 2021 -2023 годы "</w:t>
      </w:r>
    </w:p>
    <w:p w:rsidR="00993EC4" w:rsidRDefault="00993EC4" w:rsidP="00993EC4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tbl>
      <w:tblPr>
        <w:tblW w:w="978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2126"/>
        <w:gridCol w:w="709"/>
        <w:gridCol w:w="709"/>
        <w:gridCol w:w="850"/>
        <w:gridCol w:w="1133"/>
      </w:tblGrid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 w:rsidP="00244E57">
            <w:pPr>
              <w:numPr>
                <w:ilvl w:val="0"/>
                <w:numId w:val="1"/>
              </w:numPr>
              <w:tabs>
                <w:tab w:val="left" w:pos="80"/>
              </w:tabs>
              <w:autoSpaceDE w:val="0"/>
              <w:autoSpaceDN w:val="0"/>
              <w:adjustRightInd w:val="0"/>
              <w:ind w:left="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pStyle w:val="a3"/>
              <w:jc w:val="both"/>
            </w:pPr>
            <w:r>
              <w:t>Администрация Спасского муниципального района (далее – администрация района.</w:t>
            </w:r>
          </w:p>
        </w:tc>
      </w:tr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Подпрограммы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pStyle w:val="a3"/>
              <w:jc w:val="both"/>
            </w:pPr>
            <w:r>
              <w:t>Подпрограммы отсутствуют</w:t>
            </w:r>
          </w:p>
        </w:tc>
      </w:tr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 w:rsidP="00244E5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ind w:firstLine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полиции межмуниципального отдела Министерства внутренних дел Российской федерации "Воротынский" (дислокация </w:t>
            </w:r>
            <w:proofErr w:type="spellStart"/>
            <w:r>
              <w:rPr>
                <w:sz w:val="24"/>
                <w:szCs w:val="24"/>
              </w:rPr>
              <w:t>с.Спасское</w:t>
            </w:r>
            <w:proofErr w:type="spellEnd"/>
            <w:r>
              <w:rPr>
                <w:sz w:val="24"/>
                <w:szCs w:val="24"/>
              </w:rPr>
              <w:t xml:space="preserve">) (далее – ПП МО МВД) (по согласованию), комиссия по делам несовершеннолетних и защите их прав администрации Спасского муниципального района (далее – КДН и ЗП), межведомственная комиссия по профилактике правонарушений администрации Спасского муниципального района (далее – МКПП), управление образования администрации Спасского муниципального района (далее – РУО), государственное казенное учреждение Нижегородской области "Управление социальной защиты населения Спасского района" (далее – УСЗН) (по согласованию), управление культуры, молодежи, спорта и туризма администрации Спасского муниципального района (далее – </w:t>
            </w:r>
            <w:proofErr w:type="spellStart"/>
            <w:r>
              <w:rPr>
                <w:sz w:val="24"/>
                <w:szCs w:val="24"/>
              </w:rPr>
              <w:t>УКМСиТ</w:t>
            </w:r>
            <w:proofErr w:type="spellEnd"/>
            <w:r>
              <w:rPr>
                <w:sz w:val="24"/>
                <w:szCs w:val="24"/>
              </w:rPr>
              <w:t xml:space="preserve">), государственное казенное учреждение "Центр занятости населения Спасского района Нижегородской области" (далее – ЦЗН) (по согласованию), муниципальные образовательные организации района (далее – ОО). </w:t>
            </w:r>
          </w:p>
        </w:tc>
      </w:tr>
      <w:tr w:rsidR="00993EC4" w:rsidTr="00993EC4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Цели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pStyle w:val="a3"/>
              <w:jc w:val="both"/>
            </w:pPr>
            <w:r>
              <w:t xml:space="preserve">Обеспечение общественного порядка, противодействие преступности, коррупции, обеспечение контроля над криминальной ситуацией </w:t>
            </w:r>
            <w:r>
              <w:rPr>
                <w:bCs/>
              </w:rPr>
              <w:t>на территории Спасского муниципального района Нижегородской области</w:t>
            </w:r>
          </w:p>
        </w:tc>
      </w:tr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Задачи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C4" w:rsidRDefault="00993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Снижение доли особо тяжких и тяжких преступлений, имущественных преступлений, профилактики преступлений против личности, </w:t>
            </w:r>
            <w:proofErr w:type="spellStart"/>
            <w:r>
              <w:rPr>
                <w:sz w:val="24"/>
                <w:szCs w:val="24"/>
              </w:rPr>
              <w:t>ресоциализация</w:t>
            </w:r>
            <w:proofErr w:type="spellEnd"/>
            <w:r>
              <w:rPr>
                <w:sz w:val="24"/>
                <w:szCs w:val="24"/>
              </w:rPr>
              <w:t xml:space="preserve"> и социальная адаптация условно осуждённых лиц, а также лиц, освободившихся из мест лишения свободы.</w:t>
            </w:r>
          </w:p>
          <w:p w:rsidR="00993EC4" w:rsidRDefault="00993EC4">
            <w:pPr>
              <w:pStyle w:val="a3"/>
              <w:jc w:val="both"/>
            </w:pPr>
          </w:p>
          <w:p w:rsidR="00993EC4" w:rsidRDefault="00993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2.Создание обстановки спокойствия на улицах и в иных общественных местах, развитие сегментов АПК «Безопасный город».  </w:t>
            </w:r>
          </w:p>
          <w:p w:rsidR="00993EC4" w:rsidRDefault="00993EC4">
            <w:pPr>
              <w:jc w:val="both"/>
            </w:pPr>
          </w:p>
        </w:tc>
      </w:tr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Этапы и сроки реализации муниципальной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pStyle w:val="a3"/>
              <w:jc w:val="both"/>
            </w:pPr>
            <w:proofErr w:type="gramStart"/>
            <w:r>
              <w:t>Сроки  реализации</w:t>
            </w:r>
            <w:proofErr w:type="gramEnd"/>
            <w:r>
              <w:t xml:space="preserve"> муниципальной программы - 2021-2023 годы. Программа реализуется в 1 этап.</w:t>
            </w:r>
          </w:p>
        </w:tc>
      </w:tr>
      <w:tr w:rsidR="00993EC4" w:rsidTr="00993EC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Объемы финансирования муниципальной программы за счет всех источников 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составит 385,0 тыс. руб.</w:t>
            </w:r>
          </w:p>
        </w:tc>
      </w:tr>
      <w:tr w:rsidR="00993EC4" w:rsidTr="00993E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993EC4" w:rsidTr="00993E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3EC4" w:rsidTr="00993EC4">
        <w:trPr>
          <w:trHeight w:val="71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муниципальной программе "Обеспечение общественного порядка, профилактика преступлений и иных правонарушений на территории  Спасского муниципального района Нижегородской области на 2021 -2023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333,0</w:t>
            </w:r>
          </w:p>
        </w:tc>
      </w:tr>
      <w:tr w:rsidR="00993EC4" w:rsidTr="00993EC4">
        <w:trPr>
          <w:trHeight w:val="9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93EC4" w:rsidTr="00993EC4">
        <w:trPr>
          <w:trHeight w:val="8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93EC4" w:rsidTr="00993EC4">
        <w:trPr>
          <w:trHeight w:val="91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333,0</w:t>
            </w:r>
          </w:p>
        </w:tc>
      </w:tr>
      <w:tr w:rsidR="00993EC4" w:rsidTr="00993E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93EC4" w:rsidTr="00993E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Индикаторы достижения цели и показатели непосредственных результатов 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Индикаторы достижения цели:</w:t>
            </w:r>
          </w:p>
          <w:p w:rsidR="00993EC4" w:rsidRDefault="00993EC4">
            <w:pPr>
              <w:pStyle w:val="a3"/>
              <w:rPr>
                <w:bCs/>
              </w:rPr>
            </w:pPr>
            <w:r>
              <w:t>Муниципальная</w:t>
            </w:r>
            <w:r>
              <w:rPr>
                <w:bCs/>
              </w:rPr>
              <w:t xml:space="preserve"> программа "</w:t>
            </w:r>
            <w:r>
              <w:t xml:space="preserve">Обеспечение общественного порядка, профилактика преступлений и иных правонарушений на </w:t>
            </w:r>
            <w:proofErr w:type="gramStart"/>
            <w:r>
              <w:t>территории  Спасского</w:t>
            </w:r>
            <w:proofErr w:type="gramEnd"/>
            <w:r>
              <w:t xml:space="preserve"> муниципального района Нижегородской области на 2021 -2023 годы "</w:t>
            </w:r>
          </w:p>
          <w:p w:rsidR="00993EC4" w:rsidRDefault="00993EC4" w:rsidP="00244E5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тяжких и особо тяжких преступлений от общего числа зарегистрированных преступлений – 18,8 %</w:t>
            </w:r>
          </w:p>
          <w:p w:rsidR="00993EC4" w:rsidRDefault="00993EC4" w:rsidP="00244E5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количества лиц, ранее совершавших преступления, от общего количества расследованных преступлений – 59,8 %</w:t>
            </w:r>
          </w:p>
          <w:p w:rsidR="00993EC4" w:rsidRDefault="00993EC4" w:rsidP="00244E5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количества преступлений, совершенных на улицах, от общего количества зарегистрированных </w:t>
            </w:r>
            <w:proofErr w:type="gramStart"/>
            <w:r>
              <w:rPr>
                <w:sz w:val="24"/>
                <w:szCs w:val="24"/>
              </w:rPr>
              <w:t>преступлений  -</w:t>
            </w:r>
            <w:proofErr w:type="gramEnd"/>
            <w:r>
              <w:rPr>
                <w:sz w:val="24"/>
                <w:szCs w:val="24"/>
              </w:rPr>
              <w:t xml:space="preserve"> 16 %</w:t>
            </w:r>
          </w:p>
          <w:p w:rsidR="00993EC4" w:rsidRDefault="00993EC4" w:rsidP="00244E5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количества лиц, совершивших преступления в состоянии опьянения – 54,0 %</w:t>
            </w:r>
          </w:p>
          <w:p w:rsidR="00993EC4" w:rsidRDefault="00993EC4">
            <w:pPr>
              <w:autoSpaceDE w:val="0"/>
              <w:autoSpaceDN w:val="0"/>
              <w:adjustRightInd w:val="0"/>
              <w:ind w:left="720" w:hanging="7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Непосредственный результат:</w:t>
            </w:r>
          </w:p>
          <w:p w:rsidR="00993EC4" w:rsidRDefault="00993EC4" w:rsidP="00244E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Снижение количества зарегистрированных преступлений- 3</w:t>
            </w:r>
          </w:p>
          <w:p w:rsidR="00993EC4" w:rsidRDefault="00993EC4" w:rsidP="00244E5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совершенных преступлений в состоянии опьянения -10 </w:t>
            </w:r>
          </w:p>
          <w:p w:rsidR="00993EC4" w:rsidRDefault="00993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B66FC" w:rsidRDefault="002B66FC">
      <w:bookmarkStart w:id="0" w:name="_GoBack"/>
      <w:bookmarkEnd w:id="0"/>
    </w:p>
    <w:sectPr w:rsidR="002B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412"/>
    <w:multiLevelType w:val="multilevel"/>
    <w:tmpl w:val="107CDAEC"/>
    <w:lvl w:ilvl="0">
      <w:start w:val="1"/>
      <w:numFmt w:val="decimal"/>
      <w:lvlText w:val="%1."/>
      <w:lvlJc w:val="left"/>
      <w:pPr>
        <w:ind w:left="440" w:hanging="360"/>
      </w:pPr>
    </w:lvl>
    <w:lvl w:ilvl="1">
      <w:start w:val="1"/>
      <w:numFmt w:val="decimal"/>
      <w:isLgl/>
      <w:lvlText w:val="%1.%2."/>
      <w:lvlJc w:val="left"/>
      <w:pPr>
        <w:ind w:left="440" w:hanging="360"/>
      </w:pPr>
    </w:lvl>
    <w:lvl w:ilvl="2">
      <w:start w:val="1"/>
      <w:numFmt w:val="decimal"/>
      <w:isLgl/>
      <w:lvlText w:val="%1.%2.%3."/>
      <w:lvlJc w:val="left"/>
      <w:pPr>
        <w:ind w:left="800" w:hanging="720"/>
      </w:pPr>
    </w:lvl>
    <w:lvl w:ilvl="3">
      <w:start w:val="1"/>
      <w:numFmt w:val="decimal"/>
      <w:isLgl/>
      <w:lvlText w:val="%1.%2.%3.%4."/>
      <w:lvlJc w:val="left"/>
      <w:pPr>
        <w:ind w:left="800" w:hanging="720"/>
      </w:pPr>
    </w:lvl>
    <w:lvl w:ilvl="4">
      <w:start w:val="1"/>
      <w:numFmt w:val="decimal"/>
      <w:isLgl/>
      <w:lvlText w:val="%1.%2.%3.%4.%5."/>
      <w:lvlJc w:val="left"/>
      <w:pPr>
        <w:ind w:left="1160" w:hanging="1080"/>
      </w:pPr>
    </w:lvl>
    <w:lvl w:ilvl="5">
      <w:start w:val="1"/>
      <w:numFmt w:val="decimal"/>
      <w:isLgl/>
      <w:lvlText w:val="%1.%2.%3.%4.%5.%6."/>
      <w:lvlJc w:val="left"/>
      <w:pPr>
        <w:ind w:left="1160" w:hanging="1080"/>
      </w:pPr>
    </w:lvl>
    <w:lvl w:ilvl="6">
      <w:start w:val="1"/>
      <w:numFmt w:val="decimal"/>
      <w:isLgl/>
      <w:lvlText w:val="%1.%2.%3.%4.%5.%6.%7."/>
      <w:lvlJc w:val="left"/>
      <w:pPr>
        <w:ind w:left="1520" w:hanging="1440"/>
      </w:p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</w:lvl>
  </w:abstractNum>
  <w:abstractNum w:abstractNumId="1" w15:restartNumberingAfterBreak="0">
    <w:nsid w:val="1F9E1880"/>
    <w:multiLevelType w:val="hybridMultilevel"/>
    <w:tmpl w:val="37DA0874"/>
    <w:lvl w:ilvl="0" w:tplc="D6E83B38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3" w:hanging="360"/>
      </w:pPr>
    </w:lvl>
    <w:lvl w:ilvl="2" w:tplc="0419001B">
      <w:start w:val="1"/>
      <w:numFmt w:val="lowerRoman"/>
      <w:lvlText w:val="%3."/>
      <w:lvlJc w:val="right"/>
      <w:pPr>
        <w:ind w:left="2163" w:hanging="180"/>
      </w:pPr>
    </w:lvl>
    <w:lvl w:ilvl="3" w:tplc="0419000F">
      <w:start w:val="1"/>
      <w:numFmt w:val="decimal"/>
      <w:lvlText w:val="%4."/>
      <w:lvlJc w:val="left"/>
      <w:pPr>
        <w:ind w:left="2883" w:hanging="360"/>
      </w:pPr>
    </w:lvl>
    <w:lvl w:ilvl="4" w:tplc="04190019">
      <w:start w:val="1"/>
      <w:numFmt w:val="lowerLetter"/>
      <w:lvlText w:val="%5."/>
      <w:lvlJc w:val="left"/>
      <w:pPr>
        <w:ind w:left="3603" w:hanging="360"/>
      </w:pPr>
    </w:lvl>
    <w:lvl w:ilvl="5" w:tplc="0419001B">
      <w:start w:val="1"/>
      <w:numFmt w:val="lowerRoman"/>
      <w:lvlText w:val="%6."/>
      <w:lvlJc w:val="right"/>
      <w:pPr>
        <w:ind w:left="4323" w:hanging="180"/>
      </w:pPr>
    </w:lvl>
    <w:lvl w:ilvl="6" w:tplc="0419000F">
      <w:start w:val="1"/>
      <w:numFmt w:val="decimal"/>
      <w:lvlText w:val="%7."/>
      <w:lvlJc w:val="left"/>
      <w:pPr>
        <w:ind w:left="5043" w:hanging="360"/>
      </w:pPr>
    </w:lvl>
    <w:lvl w:ilvl="7" w:tplc="04190019">
      <w:start w:val="1"/>
      <w:numFmt w:val="lowerLetter"/>
      <w:lvlText w:val="%8."/>
      <w:lvlJc w:val="left"/>
      <w:pPr>
        <w:ind w:left="5763" w:hanging="360"/>
      </w:pPr>
    </w:lvl>
    <w:lvl w:ilvl="8" w:tplc="0419001B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3C0E2A58"/>
    <w:multiLevelType w:val="hybridMultilevel"/>
    <w:tmpl w:val="48F2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2DCB"/>
    <w:multiLevelType w:val="hybridMultilevel"/>
    <w:tmpl w:val="5A8E800C"/>
    <w:lvl w:ilvl="0" w:tplc="8E583854">
      <w:start w:val="3"/>
      <w:numFmt w:val="decimal"/>
      <w:lvlText w:val="%1.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A9"/>
    <w:rsid w:val="002B66FC"/>
    <w:rsid w:val="006065A9"/>
    <w:rsid w:val="009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49A93-2581-452A-8FF4-EB0CF02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993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2022-11-11T12:56:00Z</dcterms:created>
  <dcterms:modified xsi:type="dcterms:W3CDTF">2022-11-11T12:56:00Z</dcterms:modified>
</cp:coreProperties>
</file>