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4EC" w:rsidRPr="008B02BA" w:rsidRDefault="006C04EC" w:rsidP="006C04EC">
      <w:pPr>
        <w:autoSpaceDE w:val="0"/>
        <w:jc w:val="center"/>
        <w:rPr>
          <w:sz w:val="24"/>
          <w:szCs w:val="24"/>
        </w:rPr>
      </w:pPr>
      <w:r w:rsidRPr="008B02BA">
        <w:rPr>
          <w:sz w:val="24"/>
          <w:szCs w:val="24"/>
        </w:rPr>
        <w:t>. ПАСПОРТ</w:t>
      </w:r>
    </w:p>
    <w:p w:rsidR="006C04EC" w:rsidRPr="008B02BA" w:rsidRDefault="006C04EC" w:rsidP="006C04EC">
      <w:pPr>
        <w:autoSpaceDE w:val="0"/>
        <w:jc w:val="center"/>
        <w:rPr>
          <w:sz w:val="24"/>
          <w:szCs w:val="24"/>
        </w:rPr>
      </w:pPr>
      <w:r w:rsidRPr="008B02BA">
        <w:rPr>
          <w:sz w:val="24"/>
          <w:szCs w:val="24"/>
        </w:rPr>
        <w:t xml:space="preserve">муниципальной программы </w:t>
      </w:r>
      <w:bookmarkStart w:id="0" w:name="_GoBack"/>
      <w:bookmarkEnd w:id="0"/>
    </w:p>
    <w:p w:rsidR="006C04EC" w:rsidRPr="008B02BA" w:rsidRDefault="006C04EC" w:rsidP="006C04E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8B02BA">
        <w:rPr>
          <w:rFonts w:ascii="Times New Roman" w:hAnsi="Times New Roman" w:cs="Times New Roman"/>
          <w:sz w:val="24"/>
          <w:szCs w:val="24"/>
        </w:rPr>
        <w:t>«Социальная под</w:t>
      </w:r>
      <w:r>
        <w:rPr>
          <w:rFonts w:ascii="Times New Roman" w:hAnsi="Times New Roman" w:cs="Times New Roman"/>
          <w:sz w:val="24"/>
          <w:szCs w:val="24"/>
        </w:rPr>
        <w:t xml:space="preserve">держка граждан Спасского района </w:t>
      </w:r>
      <w:r w:rsidRPr="008B02BA">
        <w:rPr>
          <w:rFonts w:ascii="Times New Roman" w:hAnsi="Times New Roman" w:cs="Times New Roman"/>
          <w:sz w:val="24"/>
          <w:szCs w:val="24"/>
        </w:rPr>
        <w:t>на 2021-2025 годы»</w:t>
      </w:r>
    </w:p>
    <w:p w:rsidR="006C04EC" w:rsidRPr="008B02BA" w:rsidRDefault="006C04EC" w:rsidP="006C04EC">
      <w:pPr>
        <w:autoSpaceDE w:val="0"/>
        <w:jc w:val="center"/>
        <w:rPr>
          <w:b/>
          <w:sz w:val="24"/>
          <w:szCs w:val="24"/>
        </w:rPr>
      </w:pPr>
    </w:p>
    <w:tbl>
      <w:tblPr>
        <w:tblW w:w="0" w:type="auto"/>
        <w:tblInd w:w="19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5"/>
        <w:gridCol w:w="1539"/>
        <w:gridCol w:w="1579"/>
        <w:gridCol w:w="709"/>
        <w:gridCol w:w="709"/>
        <w:gridCol w:w="710"/>
        <w:gridCol w:w="712"/>
        <w:gridCol w:w="137"/>
        <w:gridCol w:w="12"/>
        <w:gridCol w:w="701"/>
        <w:gridCol w:w="44"/>
        <w:gridCol w:w="7"/>
        <w:gridCol w:w="767"/>
      </w:tblGrid>
      <w:tr w:rsidR="006C04EC" w:rsidRPr="008B02BA" w:rsidTr="00D21198"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rPr>
                <w:sz w:val="24"/>
                <w:szCs w:val="24"/>
              </w:rPr>
            </w:pPr>
            <w:r w:rsidRPr="008B02BA">
              <w:rPr>
                <w:sz w:val="24"/>
                <w:szCs w:val="24"/>
              </w:rPr>
              <w:t>Муниципальный заказчик-координатор муниципальной программы</w:t>
            </w:r>
          </w:p>
        </w:tc>
        <w:tc>
          <w:tcPr>
            <w:tcW w:w="76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rPr>
                <w:sz w:val="24"/>
                <w:szCs w:val="24"/>
              </w:rPr>
            </w:pPr>
            <w:r w:rsidRPr="008B02BA">
              <w:rPr>
                <w:sz w:val="24"/>
                <w:szCs w:val="24"/>
              </w:rPr>
              <w:t>Администрация Спасского муниципального района Нижегородская область</w:t>
            </w:r>
          </w:p>
        </w:tc>
      </w:tr>
      <w:tr w:rsidR="006C04EC" w:rsidRPr="008B02BA" w:rsidTr="00D21198"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rPr>
                <w:sz w:val="24"/>
                <w:szCs w:val="24"/>
              </w:rPr>
            </w:pPr>
            <w:r w:rsidRPr="008B02BA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6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pStyle w:val="ConsPlusNormal"/>
              <w:widowControl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8B02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02BA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молодежи, спорта и туризма администрации Спасского муниципального района (далее - УКМС и Т);</w:t>
            </w:r>
          </w:p>
          <w:p w:rsidR="006C04EC" w:rsidRPr="008B02BA" w:rsidRDefault="006C04EC" w:rsidP="00D21198">
            <w:pPr>
              <w:pStyle w:val="ConsPlusNormal"/>
              <w:widowControl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8B02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02B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Спасского муниципального района Нижегородской области (далее - УО);</w:t>
            </w:r>
          </w:p>
          <w:p w:rsidR="006C04EC" w:rsidRPr="008B02BA" w:rsidRDefault="006C04EC" w:rsidP="00D21198">
            <w:pPr>
              <w:pStyle w:val="ConsPlusNormal"/>
              <w:widowControl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8B02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02B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Нижегородской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B02BA">
              <w:rPr>
                <w:rFonts w:ascii="Times New Roman" w:hAnsi="Times New Roman" w:cs="Times New Roman"/>
                <w:sz w:val="24"/>
                <w:szCs w:val="24"/>
              </w:rPr>
              <w:t xml:space="preserve">бласти «Управление социальной защиты населения Спасского </w:t>
            </w:r>
            <w:proofErr w:type="gramStart"/>
            <w:r w:rsidRPr="008B02BA">
              <w:rPr>
                <w:rFonts w:ascii="Times New Roman" w:hAnsi="Times New Roman" w:cs="Times New Roman"/>
                <w:sz w:val="24"/>
                <w:szCs w:val="24"/>
              </w:rPr>
              <w:t>района»  (</w:t>
            </w:r>
            <w:proofErr w:type="gramEnd"/>
            <w:r w:rsidRPr="008B02BA">
              <w:rPr>
                <w:rFonts w:ascii="Times New Roman" w:hAnsi="Times New Roman" w:cs="Times New Roman"/>
                <w:sz w:val="24"/>
                <w:szCs w:val="24"/>
              </w:rPr>
              <w:t>далее - ГКУ НО «УСЗН Спасского района») (по согласованию);</w:t>
            </w:r>
          </w:p>
          <w:p w:rsidR="006C04EC" w:rsidRDefault="006C04EC" w:rsidP="00D21198">
            <w:pPr>
              <w:pStyle w:val="ConsPlusNormal"/>
              <w:widowControl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8B02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02B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Нижегородской </w:t>
            </w:r>
            <w:proofErr w:type="gramStart"/>
            <w:r w:rsidRPr="008B02BA">
              <w:rPr>
                <w:rFonts w:ascii="Times New Roman" w:hAnsi="Times New Roman" w:cs="Times New Roman"/>
                <w:sz w:val="24"/>
                <w:szCs w:val="24"/>
              </w:rPr>
              <w:t>области« Спасская</w:t>
            </w:r>
            <w:proofErr w:type="gramEnd"/>
            <w:r w:rsidRPr="008B02B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 (далее - ГБУЗ НО « Спасская ЦРБ») (по согласованию);</w:t>
            </w:r>
          </w:p>
          <w:p w:rsidR="006C04EC" w:rsidRPr="008B02BA" w:rsidRDefault="006C04EC" w:rsidP="00D21198">
            <w:pPr>
              <w:pStyle w:val="ConsPlusNormal"/>
              <w:widowControl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8B02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02B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</w:t>
            </w:r>
            <w:proofErr w:type="gramStart"/>
            <w:r w:rsidRPr="008B02BA">
              <w:rPr>
                <w:rFonts w:ascii="Times New Roman" w:hAnsi="Times New Roman" w:cs="Times New Roman"/>
                <w:sz w:val="24"/>
                <w:szCs w:val="24"/>
              </w:rPr>
              <w:t>учреждение  «</w:t>
            </w:r>
            <w:proofErr w:type="gramEnd"/>
            <w:r w:rsidRPr="008B02BA">
              <w:rPr>
                <w:rFonts w:ascii="Times New Roman" w:hAnsi="Times New Roman" w:cs="Times New Roman"/>
                <w:sz w:val="24"/>
                <w:szCs w:val="24"/>
              </w:rPr>
              <w:t xml:space="preserve"> Центр занятости населения Спасского района» (далее - ГКУ «ЦЗН Спасского района») (по согласованию);</w:t>
            </w:r>
          </w:p>
          <w:p w:rsidR="006C04EC" w:rsidRPr="008B02BA" w:rsidRDefault="006C04EC" w:rsidP="00D21198">
            <w:pPr>
              <w:widowControl w:val="0"/>
              <w:autoSpaceDE w:val="0"/>
              <w:ind w:firstLine="5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Отдел ЗАГС Спасского района Государственного управления записи актов гражданского состояния Нижегородской области (далее - </w:t>
            </w:r>
            <w:r w:rsidRPr="008B02BA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тдел </w:t>
            </w:r>
            <w:r w:rsidRPr="008B02BA">
              <w:rPr>
                <w:sz w:val="24"/>
                <w:szCs w:val="24"/>
              </w:rPr>
              <w:t>ЗАГС ГУ ЗАГС</w:t>
            </w:r>
            <w:r>
              <w:rPr>
                <w:sz w:val="24"/>
                <w:szCs w:val="24"/>
              </w:rPr>
              <w:t xml:space="preserve"> </w:t>
            </w:r>
            <w:r w:rsidRPr="008B02BA">
              <w:rPr>
                <w:sz w:val="24"/>
                <w:szCs w:val="24"/>
              </w:rPr>
              <w:t>по Нижегородской области</w:t>
            </w:r>
            <w:r>
              <w:rPr>
                <w:sz w:val="24"/>
                <w:szCs w:val="24"/>
              </w:rPr>
              <w:t xml:space="preserve"> </w:t>
            </w:r>
            <w:r w:rsidRPr="008B02BA">
              <w:rPr>
                <w:sz w:val="24"/>
                <w:szCs w:val="24"/>
              </w:rPr>
              <w:t>(по</w:t>
            </w:r>
            <w:r>
              <w:rPr>
                <w:sz w:val="24"/>
                <w:szCs w:val="24"/>
              </w:rPr>
              <w:t xml:space="preserve"> с</w:t>
            </w:r>
            <w:r w:rsidRPr="008B02BA">
              <w:rPr>
                <w:sz w:val="24"/>
                <w:szCs w:val="24"/>
              </w:rPr>
              <w:t>огласованию)</w:t>
            </w:r>
            <w:r>
              <w:rPr>
                <w:sz w:val="24"/>
                <w:szCs w:val="24"/>
              </w:rPr>
              <w:t>;</w:t>
            </w:r>
          </w:p>
          <w:p w:rsidR="006C04EC" w:rsidRPr="008B02BA" w:rsidRDefault="006C04EC" w:rsidP="00D21198">
            <w:pPr>
              <w:pStyle w:val="ConsPlusNormal"/>
              <w:widowControl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8B02BA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Общественные организации: </w:t>
            </w:r>
          </w:p>
          <w:p w:rsidR="006C04EC" w:rsidRPr="008B02BA" w:rsidRDefault="006C04EC" w:rsidP="00D21198">
            <w:pPr>
              <w:pStyle w:val="ConsPlusNormal"/>
              <w:widowControl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8B02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02BA">
              <w:rPr>
                <w:rFonts w:ascii="Times New Roman" w:hAnsi="Times New Roman" w:cs="Times New Roman"/>
                <w:sz w:val="24"/>
                <w:szCs w:val="24"/>
              </w:rPr>
              <w:t>Районная общественная организация ветеранов войны, труда, вооруженных сил и правоохранительных органов (далее - РОО ветеранов) (по согласованию);</w:t>
            </w:r>
          </w:p>
          <w:p w:rsidR="006C04EC" w:rsidRPr="008B02BA" w:rsidRDefault="006C04EC" w:rsidP="00D21198">
            <w:pPr>
              <w:pStyle w:val="ConsPlusNormal"/>
              <w:widowControl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8B02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02BA">
              <w:rPr>
                <w:rFonts w:ascii="Times New Roman" w:hAnsi="Times New Roman" w:cs="Times New Roman"/>
                <w:sz w:val="24"/>
                <w:szCs w:val="24"/>
              </w:rPr>
              <w:t>Районная общественная организация ВОИ (далее - РОО ВОИ) (по согласованию);</w:t>
            </w:r>
          </w:p>
          <w:p w:rsidR="006C04EC" w:rsidRPr="008B02BA" w:rsidRDefault="006C04EC" w:rsidP="00D21198">
            <w:pPr>
              <w:snapToGrid w:val="0"/>
              <w:ind w:firstLine="520"/>
              <w:rPr>
                <w:sz w:val="24"/>
                <w:szCs w:val="24"/>
              </w:rPr>
            </w:pPr>
            <w:r w:rsidRPr="008B02B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8B02BA">
              <w:rPr>
                <w:sz w:val="24"/>
                <w:szCs w:val="24"/>
              </w:rPr>
              <w:t>Спасская районная организация «Российский Союз ветеранов Афганистана» (далее - РО «</w:t>
            </w:r>
            <w:proofErr w:type="spellStart"/>
            <w:r w:rsidRPr="008B02BA">
              <w:rPr>
                <w:sz w:val="24"/>
                <w:szCs w:val="24"/>
              </w:rPr>
              <w:t>РСвА</w:t>
            </w:r>
            <w:proofErr w:type="spellEnd"/>
            <w:r w:rsidRPr="008B02BA">
              <w:rPr>
                <w:sz w:val="24"/>
                <w:szCs w:val="24"/>
              </w:rPr>
              <w:t>») (по согласованию)</w:t>
            </w:r>
          </w:p>
        </w:tc>
      </w:tr>
      <w:tr w:rsidR="006C04EC" w:rsidRPr="008B02BA" w:rsidTr="00D21198"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rPr>
                <w:sz w:val="24"/>
                <w:szCs w:val="24"/>
              </w:rPr>
            </w:pPr>
            <w:r w:rsidRPr="008B02BA">
              <w:rPr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6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widowControl w:val="0"/>
              <w:autoSpaceDE w:val="0"/>
              <w:ind w:firstLine="5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1 «Ф</w:t>
            </w:r>
            <w:r w:rsidRPr="008B02BA">
              <w:rPr>
                <w:sz w:val="24"/>
                <w:szCs w:val="24"/>
              </w:rPr>
              <w:t>ормирование доступной для инвалидов среды жизнедеятельност</w:t>
            </w:r>
            <w:r>
              <w:rPr>
                <w:sz w:val="24"/>
                <w:szCs w:val="24"/>
              </w:rPr>
              <w:t>и в Спасском районе»</w:t>
            </w:r>
          </w:p>
          <w:p w:rsidR="006C04EC" w:rsidRPr="008B02BA" w:rsidRDefault="006C04EC" w:rsidP="00D21198">
            <w:pPr>
              <w:widowControl w:val="0"/>
              <w:autoSpaceDE w:val="0"/>
              <w:ind w:firstLine="520"/>
              <w:rPr>
                <w:sz w:val="24"/>
                <w:szCs w:val="24"/>
              </w:rPr>
            </w:pPr>
            <w:r w:rsidRPr="008B02BA">
              <w:rPr>
                <w:sz w:val="24"/>
                <w:szCs w:val="24"/>
              </w:rPr>
              <w:t>Под</w:t>
            </w:r>
            <w:r>
              <w:rPr>
                <w:sz w:val="24"/>
                <w:szCs w:val="24"/>
              </w:rPr>
              <w:t>программа 2 «Старшее поколение»</w:t>
            </w:r>
          </w:p>
          <w:p w:rsidR="006C04EC" w:rsidRPr="008B02BA" w:rsidRDefault="006C04EC" w:rsidP="00D21198">
            <w:pPr>
              <w:autoSpaceDE w:val="0"/>
              <w:ind w:firstLine="520"/>
              <w:rPr>
                <w:sz w:val="24"/>
                <w:szCs w:val="24"/>
              </w:rPr>
            </w:pPr>
            <w:hyperlink r:id="rId4" w:history="1">
              <w:r w:rsidRPr="00EB5958">
                <w:rPr>
                  <w:rStyle w:val="a3"/>
                  <w:color w:val="000000"/>
                  <w:sz w:val="24"/>
                  <w:szCs w:val="24"/>
                </w:rPr>
                <w:t>Подпрограмма 3</w:t>
              </w:r>
            </w:hyperlink>
            <w:r>
              <w:rPr>
                <w:sz w:val="24"/>
                <w:szCs w:val="24"/>
              </w:rPr>
              <w:t xml:space="preserve"> «</w:t>
            </w:r>
            <w:r w:rsidRPr="008B02BA">
              <w:rPr>
                <w:sz w:val="24"/>
                <w:szCs w:val="24"/>
              </w:rPr>
              <w:t xml:space="preserve">Семья» </w:t>
            </w:r>
          </w:p>
        </w:tc>
      </w:tr>
      <w:tr w:rsidR="006C04EC" w:rsidRPr="008B02BA" w:rsidTr="00D21198">
        <w:trPr>
          <w:trHeight w:val="677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rPr>
                <w:sz w:val="24"/>
                <w:szCs w:val="24"/>
              </w:rPr>
            </w:pPr>
            <w:r w:rsidRPr="008B02BA">
              <w:rPr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6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4EC" w:rsidRPr="000046FD" w:rsidRDefault="006C04EC" w:rsidP="00D21198">
            <w:pPr>
              <w:autoSpaceDE w:val="0"/>
              <w:ind w:firstLine="520"/>
              <w:jc w:val="both"/>
              <w:rPr>
                <w:sz w:val="24"/>
                <w:szCs w:val="24"/>
              </w:rPr>
            </w:pPr>
            <w:r w:rsidRPr="008B02BA">
              <w:rPr>
                <w:sz w:val="24"/>
                <w:szCs w:val="24"/>
              </w:rPr>
              <w:t xml:space="preserve">Формирование и реализация </w:t>
            </w:r>
            <w:r>
              <w:rPr>
                <w:sz w:val="24"/>
                <w:szCs w:val="24"/>
              </w:rPr>
              <w:t xml:space="preserve"> на территории Спасского муниципального района </w:t>
            </w:r>
            <w:r w:rsidRPr="008B02BA">
              <w:rPr>
                <w:sz w:val="24"/>
                <w:szCs w:val="24"/>
              </w:rPr>
              <w:t>политики</w:t>
            </w:r>
            <w:r>
              <w:rPr>
                <w:sz w:val="24"/>
                <w:szCs w:val="24"/>
              </w:rPr>
              <w:t xml:space="preserve"> </w:t>
            </w:r>
            <w:r w:rsidRPr="008B02BA">
              <w:rPr>
                <w:sz w:val="24"/>
                <w:szCs w:val="24"/>
              </w:rPr>
              <w:t xml:space="preserve"> в отношении семьи и детей</w:t>
            </w:r>
            <w:r>
              <w:rPr>
                <w:sz w:val="24"/>
                <w:szCs w:val="24"/>
              </w:rPr>
              <w:t>, пожилых граждан, инвалидов, граждан с ограниченными возможностями и</w:t>
            </w:r>
            <w:r w:rsidRPr="008B02BA">
              <w:rPr>
                <w:sz w:val="24"/>
                <w:szCs w:val="24"/>
              </w:rPr>
              <w:t xml:space="preserve"> иных категорий населения, в отношении которых законодательно установлены обязательства государства по предоставлению мер социальной поддержки</w:t>
            </w:r>
            <w:r>
              <w:rPr>
                <w:sz w:val="24"/>
                <w:szCs w:val="24"/>
              </w:rPr>
              <w:t xml:space="preserve">, </w:t>
            </w:r>
            <w:r w:rsidRPr="008B02BA">
              <w:rPr>
                <w:sz w:val="24"/>
                <w:szCs w:val="24"/>
              </w:rPr>
              <w:t xml:space="preserve"> в целях стабилизации социальной инфраструктуры</w:t>
            </w:r>
            <w:r>
              <w:rPr>
                <w:sz w:val="24"/>
                <w:szCs w:val="24"/>
              </w:rPr>
              <w:t xml:space="preserve">, </w:t>
            </w:r>
            <w:r w:rsidRPr="008B02BA">
              <w:rPr>
                <w:sz w:val="24"/>
                <w:szCs w:val="24"/>
              </w:rPr>
              <w:t>создания условий</w:t>
            </w:r>
            <w:r>
              <w:rPr>
                <w:sz w:val="24"/>
                <w:szCs w:val="24"/>
              </w:rPr>
              <w:t xml:space="preserve"> для</w:t>
            </w:r>
            <w:r w:rsidRPr="008B02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повышения</w:t>
            </w:r>
            <w:r w:rsidRPr="008B02BA">
              <w:rPr>
                <w:sz w:val="24"/>
                <w:szCs w:val="24"/>
              </w:rPr>
              <w:t xml:space="preserve"> уровня и качества жизни</w:t>
            </w:r>
            <w:r>
              <w:rPr>
                <w:sz w:val="24"/>
                <w:szCs w:val="24"/>
              </w:rPr>
              <w:t>,</w:t>
            </w:r>
            <w:r w:rsidRPr="008B02BA">
              <w:rPr>
                <w:sz w:val="24"/>
                <w:szCs w:val="24"/>
              </w:rPr>
              <w:t xml:space="preserve">  обеспечения прав и законн</w:t>
            </w:r>
            <w:r>
              <w:rPr>
                <w:sz w:val="24"/>
                <w:szCs w:val="24"/>
              </w:rPr>
              <w:t>ых интересов,  создания</w:t>
            </w:r>
            <w:r w:rsidRPr="008B02BA">
              <w:rPr>
                <w:sz w:val="24"/>
                <w:szCs w:val="24"/>
              </w:rPr>
              <w:t xml:space="preserve"> условий для</w:t>
            </w:r>
            <w:r>
              <w:rPr>
                <w:sz w:val="24"/>
                <w:szCs w:val="24"/>
              </w:rPr>
              <w:t xml:space="preserve">, </w:t>
            </w:r>
            <w:r w:rsidRPr="008B02BA">
              <w:rPr>
                <w:sz w:val="24"/>
                <w:szCs w:val="24"/>
              </w:rPr>
              <w:t xml:space="preserve"> равного с другими гражданами</w:t>
            </w:r>
            <w:r>
              <w:rPr>
                <w:sz w:val="24"/>
                <w:szCs w:val="24"/>
              </w:rPr>
              <w:t>,</w:t>
            </w:r>
            <w:r w:rsidRPr="008B02BA">
              <w:rPr>
                <w:sz w:val="24"/>
                <w:szCs w:val="24"/>
              </w:rPr>
              <w:t xml:space="preserve"> участия в жизни общества за счет формирования доступной среды жизнедеятельности</w:t>
            </w:r>
          </w:p>
        </w:tc>
      </w:tr>
      <w:tr w:rsidR="006C04EC" w:rsidRPr="008B02BA" w:rsidTr="00D21198"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rPr>
                <w:sz w:val="24"/>
                <w:szCs w:val="24"/>
              </w:rPr>
            </w:pPr>
            <w:r w:rsidRPr="008B02BA">
              <w:rPr>
                <w:sz w:val="24"/>
                <w:szCs w:val="24"/>
              </w:rPr>
              <w:lastRenderedPageBreak/>
              <w:t>Задачи муниципальной программы</w:t>
            </w:r>
          </w:p>
        </w:tc>
        <w:tc>
          <w:tcPr>
            <w:tcW w:w="76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4EC" w:rsidRDefault="006C04EC" w:rsidP="00D21198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Социальная поддержка</w:t>
            </w:r>
            <w:r w:rsidRPr="00D03451">
              <w:rPr>
                <w:sz w:val="24"/>
                <w:szCs w:val="24"/>
              </w:rPr>
              <w:t xml:space="preserve"> граждан, имеющих право на меры социальной поддержки</w:t>
            </w:r>
            <w:r>
              <w:rPr>
                <w:sz w:val="24"/>
                <w:szCs w:val="24"/>
              </w:rPr>
              <w:t xml:space="preserve"> </w:t>
            </w:r>
          </w:p>
          <w:p w:rsidR="006C04EC" w:rsidRDefault="006C04EC" w:rsidP="00D21198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B02BA">
              <w:rPr>
                <w:sz w:val="24"/>
                <w:szCs w:val="24"/>
              </w:rPr>
              <w:t>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Спасском муниципальном районе Нижегородской области</w:t>
            </w:r>
          </w:p>
          <w:p w:rsidR="006C04EC" w:rsidRDefault="006C04EC" w:rsidP="00D21198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8B02BA">
              <w:rPr>
                <w:sz w:val="24"/>
                <w:szCs w:val="24"/>
              </w:rPr>
              <w:t>еализация социокультурных потребностей пожилых людей, развитие их интеллектуального и творческого потенциала</w:t>
            </w:r>
          </w:p>
          <w:p w:rsidR="006C04EC" w:rsidRPr="008B02BA" w:rsidRDefault="006C04EC" w:rsidP="00D21198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240F8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 w:rsidRPr="00A240F8">
              <w:rPr>
                <w:sz w:val="24"/>
                <w:szCs w:val="24"/>
              </w:rPr>
              <w:t>зание содейств</w:t>
            </w:r>
            <w:r>
              <w:rPr>
                <w:sz w:val="24"/>
                <w:szCs w:val="24"/>
              </w:rPr>
              <w:t>ия</w:t>
            </w:r>
            <w:r w:rsidRPr="00A240F8">
              <w:rPr>
                <w:sz w:val="24"/>
                <w:szCs w:val="24"/>
              </w:rPr>
              <w:t xml:space="preserve"> в реализации социокультурных потребностей  </w:t>
            </w:r>
            <w:proofErr w:type="spellStart"/>
            <w:r w:rsidRPr="00A240F8">
              <w:rPr>
                <w:sz w:val="24"/>
                <w:szCs w:val="24"/>
              </w:rPr>
              <w:t>низкоресурсных</w:t>
            </w:r>
            <w:proofErr w:type="spellEnd"/>
            <w:r w:rsidRPr="00A240F8">
              <w:rPr>
                <w:sz w:val="24"/>
                <w:szCs w:val="24"/>
              </w:rPr>
              <w:t xml:space="preserve"> семей (малообеспеченных, многодетных, с детьми-инвалидами и других</w:t>
            </w:r>
            <w:r>
              <w:rPr>
                <w:sz w:val="24"/>
                <w:szCs w:val="24"/>
              </w:rPr>
              <w:t xml:space="preserve">) </w:t>
            </w:r>
            <w:r w:rsidRPr="00A240F8"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 xml:space="preserve">в </w:t>
            </w:r>
            <w:r w:rsidRPr="00A240F8">
              <w:rPr>
                <w:sz w:val="24"/>
                <w:szCs w:val="24"/>
              </w:rPr>
              <w:t xml:space="preserve"> развити</w:t>
            </w:r>
            <w:r>
              <w:rPr>
                <w:sz w:val="24"/>
                <w:szCs w:val="24"/>
              </w:rPr>
              <w:t xml:space="preserve">и их </w:t>
            </w:r>
            <w:r w:rsidRPr="00A240F8">
              <w:rPr>
                <w:sz w:val="24"/>
                <w:szCs w:val="24"/>
              </w:rPr>
              <w:t xml:space="preserve"> интеллектуального и творческого потенциала</w:t>
            </w:r>
          </w:p>
        </w:tc>
      </w:tr>
      <w:tr w:rsidR="006C04EC" w:rsidRPr="008B02BA" w:rsidTr="00D21198"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rPr>
                <w:color w:val="000000"/>
                <w:sz w:val="24"/>
                <w:szCs w:val="24"/>
              </w:rPr>
            </w:pPr>
            <w:r w:rsidRPr="008B02BA">
              <w:rPr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76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widowControl w:val="0"/>
              <w:autoSpaceDE w:val="0"/>
              <w:rPr>
                <w:sz w:val="24"/>
                <w:szCs w:val="24"/>
              </w:rPr>
            </w:pPr>
            <w:r w:rsidRPr="008B02BA">
              <w:rPr>
                <w:color w:val="000000"/>
                <w:sz w:val="24"/>
                <w:szCs w:val="24"/>
              </w:rPr>
              <w:t>Программа реализуется в течение 2021-2025 годов.</w:t>
            </w:r>
          </w:p>
          <w:p w:rsidR="006C04EC" w:rsidRPr="008B02BA" w:rsidRDefault="006C04EC" w:rsidP="00D21198">
            <w:pPr>
              <w:autoSpaceDE w:val="0"/>
              <w:rPr>
                <w:sz w:val="24"/>
                <w:szCs w:val="24"/>
              </w:rPr>
            </w:pPr>
            <w:r w:rsidRPr="008B02BA">
              <w:rPr>
                <w:sz w:val="24"/>
                <w:szCs w:val="24"/>
              </w:rPr>
              <w:t>Программа реализуется в один этап.</w:t>
            </w:r>
          </w:p>
        </w:tc>
      </w:tr>
      <w:tr w:rsidR="006C04EC" w:rsidRPr="008B02BA" w:rsidTr="00D21198"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C04EC" w:rsidRDefault="006C04EC" w:rsidP="00D21198">
            <w:pPr>
              <w:autoSpaceDE w:val="0"/>
              <w:rPr>
                <w:sz w:val="24"/>
                <w:szCs w:val="24"/>
              </w:rPr>
            </w:pPr>
            <w:r w:rsidRPr="008B02BA">
              <w:rPr>
                <w:sz w:val="24"/>
                <w:szCs w:val="24"/>
              </w:rPr>
              <w:t xml:space="preserve">Объемы финансирования муниципальной программы за счет всех источников </w:t>
            </w:r>
          </w:p>
          <w:p w:rsidR="006C04EC" w:rsidRPr="008B02BA" w:rsidRDefault="006C04EC" w:rsidP="00D21198">
            <w:pPr>
              <w:autoSpaceDE w:val="0"/>
              <w:rPr>
                <w:sz w:val="24"/>
                <w:szCs w:val="24"/>
              </w:rPr>
            </w:pPr>
            <w:r w:rsidRPr="008B02BA">
              <w:rPr>
                <w:sz w:val="24"/>
                <w:szCs w:val="24"/>
              </w:rPr>
              <w:t>(в разбивке по подпрограммам)</w:t>
            </w:r>
          </w:p>
        </w:tc>
        <w:tc>
          <w:tcPr>
            <w:tcW w:w="76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rPr>
                <w:sz w:val="24"/>
                <w:szCs w:val="24"/>
              </w:rPr>
            </w:pPr>
            <w:r w:rsidRPr="008B02BA">
              <w:rPr>
                <w:sz w:val="24"/>
                <w:szCs w:val="24"/>
              </w:rPr>
              <w:t xml:space="preserve">Общий объем финансирования муниципальной программы составит </w:t>
            </w:r>
            <w:r>
              <w:rPr>
                <w:sz w:val="24"/>
                <w:szCs w:val="24"/>
              </w:rPr>
              <w:t>687</w:t>
            </w:r>
            <w:r w:rsidRPr="008B02BA">
              <w:rPr>
                <w:sz w:val="24"/>
                <w:szCs w:val="24"/>
              </w:rPr>
              <w:t xml:space="preserve"> тыс. руб.</w:t>
            </w:r>
          </w:p>
        </w:tc>
      </w:tr>
      <w:tr w:rsidR="006C04EC" w:rsidRPr="008B02BA" w:rsidTr="00D21198">
        <w:tc>
          <w:tcPr>
            <w:tcW w:w="24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snapToGri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rPr>
                <w:sz w:val="24"/>
                <w:szCs w:val="24"/>
              </w:rPr>
            </w:pPr>
            <w:r w:rsidRPr="008B02BA">
              <w:rPr>
                <w:sz w:val="24"/>
                <w:szCs w:val="24"/>
              </w:rPr>
              <w:t>Наименование программы</w:t>
            </w:r>
            <w:r>
              <w:rPr>
                <w:sz w:val="24"/>
                <w:szCs w:val="24"/>
              </w:rPr>
              <w:t>/подпрограммы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jc w:val="center"/>
              <w:rPr>
                <w:sz w:val="24"/>
                <w:szCs w:val="24"/>
              </w:rPr>
            </w:pPr>
            <w:r w:rsidRPr="008B02BA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jc w:val="center"/>
              <w:rPr>
                <w:sz w:val="24"/>
                <w:szCs w:val="24"/>
              </w:rPr>
            </w:pPr>
            <w:r w:rsidRPr="008B02BA">
              <w:rPr>
                <w:sz w:val="24"/>
                <w:szCs w:val="24"/>
              </w:rPr>
              <w:t>Расходы (тыс. руб.) по годам</w:t>
            </w: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jc w:val="center"/>
              <w:rPr>
                <w:sz w:val="24"/>
                <w:szCs w:val="24"/>
              </w:rPr>
            </w:pPr>
            <w:r w:rsidRPr="008B02BA">
              <w:rPr>
                <w:sz w:val="24"/>
                <w:szCs w:val="24"/>
              </w:rPr>
              <w:t>Всего</w:t>
            </w:r>
          </w:p>
        </w:tc>
      </w:tr>
      <w:tr w:rsidR="006C04EC" w:rsidRPr="008B02BA" w:rsidTr="00D21198">
        <w:tc>
          <w:tcPr>
            <w:tcW w:w="24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snapToGri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snapToGri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snapToGri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jc w:val="center"/>
              <w:rPr>
                <w:sz w:val="24"/>
                <w:szCs w:val="24"/>
              </w:rPr>
            </w:pPr>
            <w:r w:rsidRPr="008B02BA">
              <w:rPr>
                <w:sz w:val="24"/>
                <w:szCs w:val="24"/>
              </w:rPr>
              <w:t>2021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jc w:val="center"/>
              <w:rPr>
                <w:sz w:val="24"/>
                <w:szCs w:val="24"/>
              </w:rPr>
            </w:pPr>
            <w:r w:rsidRPr="008B02BA">
              <w:rPr>
                <w:sz w:val="24"/>
                <w:szCs w:val="24"/>
              </w:rPr>
              <w:t>2022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jc w:val="center"/>
              <w:rPr>
                <w:sz w:val="24"/>
                <w:szCs w:val="24"/>
              </w:rPr>
            </w:pPr>
            <w:r w:rsidRPr="008B02BA">
              <w:rPr>
                <w:sz w:val="24"/>
                <w:szCs w:val="24"/>
              </w:rPr>
              <w:t>2023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jc w:val="center"/>
              <w:rPr>
                <w:sz w:val="24"/>
                <w:szCs w:val="24"/>
              </w:rPr>
            </w:pPr>
            <w:r w:rsidRPr="008B02BA">
              <w:rPr>
                <w:sz w:val="24"/>
                <w:szCs w:val="24"/>
              </w:rPr>
              <w:t>2024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jc w:val="center"/>
              <w:rPr>
                <w:sz w:val="24"/>
                <w:szCs w:val="24"/>
              </w:rPr>
            </w:pPr>
            <w:r w:rsidRPr="008B02BA">
              <w:rPr>
                <w:sz w:val="24"/>
                <w:szCs w:val="24"/>
              </w:rPr>
              <w:t>2025</w:t>
            </w:r>
          </w:p>
        </w:tc>
        <w:tc>
          <w:tcPr>
            <w:tcW w:w="81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</w:tr>
      <w:tr w:rsidR="006C04EC" w:rsidRPr="008B02BA" w:rsidTr="00D21198">
        <w:tc>
          <w:tcPr>
            <w:tcW w:w="24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snapToGri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pStyle w:val="ConsPlusNormal"/>
              <w:widowControl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2BA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муниципальной программе </w:t>
            </w:r>
            <w:r w:rsidRPr="008B0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B02BA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граждан Спасского района»</w:t>
            </w:r>
          </w:p>
          <w:p w:rsidR="006C04EC" w:rsidRPr="008B02BA" w:rsidRDefault="006C04EC" w:rsidP="00D21198">
            <w:pPr>
              <w:pStyle w:val="ConsPlusNormal"/>
              <w:widowControl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2BA">
              <w:rPr>
                <w:rFonts w:ascii="Times New Roman" w:hAnsi="Times New Roman" w:cs="Times New Roman"/>
                <w:sz w:val="24"/>
                <w:szCs w:val="24"/>
              </w:rPr>
              <w:t>на 2021-2025 годы»</w:t>
            </w:r>
          </w:p>
          <w:p w:rsidR="006C04EC" w:rsidRPr="008B02BA" w:rsidRDefault="006C04EC" w:rsidP="00D21198">
            <w:pPr>
              <w:autoSpaceDE w:val="0"/>
              <w:jc w:val="center"/>
              <w:rPr>
                <w:sz w:val="24"/>
                <w:szCs w:val="24"/>
              </w:rPr>
            </w:pPr>
          </w:p>
          <w:p w:rsidR="006C04EC" w:rsidRPr="008B02BA" w:rsidRDefault="006C04EC" w:rsidP="00D21198">
            <w:pPr>
              <w:autoSpaceDE w:val="0"/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rPr>
                <w:sz w:val="24"/>
                <w:szCs w:val="24"/>
              </w:rPr>
            </w:pPr>
            <w:r w:rsidRPr="008B02BA">
              <w:rPr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jc w:val="center"/>
              <w:rPr>
                <w:sz w:val="24"/>
                <w:szCs w:val="24"/>
              </w:rPr>
            </w:pPr>
            <w:r w:rsidRPr="008B02B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8B02B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jc w:val="center"/>
              <w:rPr>
                <w:sz w:val="24"/>
                <w:szCs w:val="24"/>
              </w:rPr>
            </w:pPr>
            <w:r w:rsidRPr="008B02B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8B02B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687,0</w:t>
            </w:r>
          </w:p>
        </w:tc>
      </w:tr>
      <w:tr w:rsidR="006C04EC" w:rsidRPr="008B02BA" w:rsidTr="00D21198">
        <w:tc>
          <w:tcPr>
            <w:tcW w:w="24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snapToGri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snapToGri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rPr>
                <w:sz w:val="24"/>
                <w:szCs w:val="24"/>
              </w:rPr>
            </w:pPr>
            <w:r w:rsidRPr="008B02B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C04EC" w:rsidRPr="008B02BA" w:rsidTr="00D21198">
        <w:tc>
          <w:tcPr>
            <w:tcW w:w="24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snapToGri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snapToGri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rPr>
                <w:sz w:val="24"/>
                <w:szCs w:val="24"/>
              </w:rPr>
            </w:pPr>
            <w:r w:rsidRPr="008B02B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C04EC" w:rsidRPr="008B02BA" w:rsidTr="00D21198">
        <w:tc>
          <w:tcPr>
            <w:tcW w:w="24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snapToGri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snapToGri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rPr>
                <w:sz w:val="24"/>
                <w:szCs w:val="24"/>
              </w:rPr>
            </w:pPr>
            <w:r w:rsidRPr="008B02B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jc w:val="center"/>
              <w:rPr>
                <w:sz w:val="24"/>
                <w:szCs w:val="24"/>
              </w:rPr>
            </w:pPr>
            <w:r w:rsidRPr="008B02B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8B02B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jc w:val="center"/>
              <w:rPr>
                <w:sz w:val="24"/>
                <w:szCs w:val="24"/>
              </w:rPr>
            </w:pPr>
            <w:r w:rsidRPr="008B02B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8B02B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687,0</w:t>
            </w:r>
          </w:p>
        </w:tc>
      </w:tr>
      <w:tr w:rsidR="006C04EC" w:rsidRPr="008B02BA" w:rsidTr="00D21198">
        <w:tc>
          <w:tcPr>
            <w:tcW w:w="24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snapToGri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snapToGri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rPr>
                <w:sz w:val="24"/>
                <w:szCs w:val="24"/>
              </w:rPr>
            </w:pPr>
            <w:r w:rsidRPr="008B02BA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C04EC" w:rsidRPr="008B02BA" w:rsidTr="00D21198">
        <w:tc>
          <w:tcPr>
            <w:tcW w:w="24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snapToGri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76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rPr>
                <w:sz w:val="24"/>
                <w:szCs w:val="24"/>
              </w:rPr>
            </w:pPr>
            <w:r w:rsidRPr="008B02BA">
              <w:rPr>
                <w:sz w:val="24"/>
                <w:szCs w:val="24"/>
              </w:rPr>
              <w:t>В том числе по подпрограммам:</w:t>
            </w:r>
          </w:p>
        </w:tc>
      </w:tr>
      <w:tr w:rsidR="006C04EC" w:rsidRPr="008B02BA" w:rsidTr="00D21198">
        <w:tc>
          <w:tcPr>
            <w:tcW w:w="24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snapToGri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C04EC" w:rsidRDefault="006C04EC" w:rsidP="00D21198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</w:t>
            </w:r>
            <w:r w:rsidRPr="008B02B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. </w:t>
            </w:r>
          </w:p>
          <w:p w:rsidR="006C04EC" w:rsidRPr="008B02BA" w:rsidRDefault="006C04EC" w:rsidP="00D21198">
            <w:pPr>
              <w:autoSpaceDE w:val="0"/>
              <w:jc w:val="both"/>
              <w:rPr>
                <w:sz w:val="24"/>
                <w:szCs w:val="24"/>
              </w:rPr>
            </w:pPr>
            <w:r w:rsidRPr="008B02BA">
              <w:rPr>
                <w:sz w:val="24"/>
                <w:szCs w:val="24"/>
              </w:rPr>
              <w:t>«Формирование доступной для инвалидов среды жизнедеятель</w:t>
            </w:r>
            <w:r w:rsidRPr="008B02BA">
              <w:rPr>
                <w:sz w:val="24"/>
                <w:szCs w:val="24"/>
              </w:rPr>
              <w:lastRenderedPageBreak/>
              <w:t>ност</w:t>
            </w:r>
            <w:r>
              <w:rPr>
                <w:sz w:val="24"/>
                <w:szCs w:val="24"/>
              </w:rPr>
              <w:t>и в Спасском районе</w:t>
            </w:r>
            <w:r w:rsidRPr="008B02BA">
              <w:rPr>
                <w:sz w:val="24"/>
                <w:szCs w:val="24"/>
              </w:rPr>
              <w:t>»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rPr>
                <w:sz w:val="24"/>
                <w:szCs w:val="24"/>
              </w:rPr>
            </w:pPr>
            <w:r w:rsidRPr="008B02BA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</w:t>
            </w:r>
          </w:p>
        </w:tc>
      </w:tr>
      <w:tr w:rsidR="006C04EC" w:rsidRPr="008B02BA" w:rsidTr="00D21198">
        <w:tc>
          <w:tcPr>
            <w:tcW w:w="24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snapToGri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snapToGri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rPr>
                <w:sz w:val="24"/>
                <w:szCs w:val="24"/>
              </w:rPr>
            </w:pPr>
            <w:r w:rsidRPr="008B02B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C04EC" w:rsidRPr="008B02BA" w:rsidTr="00D21198">
        <w:tc>
          <w:tcPr>
            <w:tcW w:w="24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snapToGri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snapToGri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rPr>
                <w:sz w:val="24"/>
                <w:szCs w:val="24"/>
              </w:rPr>
            </w:pPr>
            <w:r w:rsidRPr="008B02B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C04EC" w:rsidRPr="008B02BA" w:rsidTr="00D21198">
        <w:tc>
          <w:tcPr>
            <w:tcW w:w="24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snapToGri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snapToGri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rPr>
                <w:sz w:val="24"/>
                <w:szCs w:val="24"/>
              </w:rPr>
            </w:pPr>
            <w:r w:rsidRPr="008B02B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</w:t>
            </w:r>
          </w:p>
        </w:tc>
      </w:tr>
      <w:tr w:rsidR="006C04EC" w:rsidRPr="008B02BA" w:rsidTr="00D21198">
        <w:tc>
          <w:tcPr>
            <w:tcW w:w="24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snapToGri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snapToGri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rPr>
                <w:sz w:val="24"/>
                <w:szCs w:val="24"/>
              </w:rPr>
            </w:pPr>
            <w:r w:rsidRPr="008B02BA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C04EC" w:rsidRPr="008B02BA" w:rsidTr="00D21198">
        <w:tc>
          <w:tcPr>
            <w:tcW w:w="24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snapToGri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3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rPr>
                <w:sz w:val="24"/>
                <w:szCs w:val="24"/>
              </w:rPr>
            </w:pPr>
            <w:r w:rsidRPr="008B02BA">
              <w:rPr>
                <w:sz w:val="24"/>
                <w:szCs w:val="24"/>
              </w:rPr>
              <w:t>Подпрограмма 2</w:t>
            </w:r>
            <w:r>
              <w:rPr>
                <w:sz w:val="24"/>
                <w:szCs w:val="24"/>
              </w:rPr>
              <w:t xml:space="preserve">. </w:t>
            </w:r>
            <w:r w:rsidRPr="008B02BA">
              <w:rPr>
                <w:sz w:val="24"/>
                <w:szCs w:val="24"/>
              </w:rPr>
              <w:t xml:space="preserve">«Старшее поколение»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rPr>
                <w:sz w:val="24"/>
                <w:szCs w:val="24"/>
              </w:rPr>
            </w:pPr>
            <w:r w:rsidRPr="008B02BA">
              <w:rPr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jc w:val="center"/>
              <w:rPr>
                <w:sz w:val="24"/>
                <w:szCs w:val="24"/>
              </w:rPr>
            </w:pPr>
            <w:r w:rsidRPr="008B02BA">
              <w:rPr>
                <w:sz w:val="24"/>
                <w:szCs w:val="24"/>
              </w:rPr>
              <w:t>110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jc w:val="center"/>
              <w:rPr>
                <w:sz w:val="24"/>
                <w:szCs w:val="24"/>
              </w:rPr>
            </w:pPr>
            <w:r w:rsidRPr="008B02BA">
              <w:rPr>
                <w:sz w:val="24"/>
                <w:szCs w:val="24"/>
              </w:rPr>
              <w:t>110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289,0</w:t>
            </w:r>
          </w:p>
        </w:tc>
      </w:tr>
      <w:tr w:rsidR="006C04EC" w:rsidRPr="008B02BA" w:rsidTr="00D21198">
        <w:tc>
          <w:tcPr>
            <w:tcW w:w="24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snapToGri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snapToGri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rPr>
                <w:sz w:val="24"/>
                <w:szCs w:val="24"/>
              </w:rPr>
            </w:pPr>
            <w:r w:rsidRPr="008B02B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C04EC" w:rsidRPr="008B02BA" w:rsidTr="00D21198">
        <w:tc>
          <w:tcPr>
            <w:tcW w:w="24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snapToGri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snapToGri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rPr>
                <w:sz w:val="24"/>
                <w:szCs w:val="24"/>
              </w:rPr>
            </w:pPr>
            <w:r w:rsidRPr="008B02B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C04EC" w:rsidRPr="008B02BA" w:rsidTr="00D21198">
        <w:tc>
          <w:tcPr>
            <w:tcW w:w="24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snapToGri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snapToGri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rPr>
                <w:sz w:val="24"/>
                <w:szCs w:val="24"/>
              </w:rPr>
            </w:pPr>
            <w:r w:rsidRPr="008B02B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23,0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jc w:val="center"/>
              <w:rPr>
                <w:sz w:val="24"/>
                <w:szCs w:val="24"/>
              </w:rPr>
            </w:pPr>
            <w:r w:rsidRPr="008B02BA">
              <w:rPr>
                <w:sz w:val="24"/>
                <w:szCs w:val="24"/>
              </w:rPr>
              <w:t>110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jc w:val="center"/>
              <w:rPr>
                <w:sz w:val="24"/>
                <w:szCs w:val="24"/>
              </w:rPr>
            </w:pPr>
            <w:r w:rsidRPr="008B02BA">
              <w:rPr>
                <w:sz w:val="24"/>
                <w:szCs w:val="24"/>
              </w:rPr>
              <w:t>110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289,0</w:t>
            </w:r>
          </w:p>
        </w:tc>
      </w:tr>
      <w:tr w:rsidR="006C04EC" w:rsidRPr="008B02BA" w:rsidTr="00D21198"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snapToGri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snapToGri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rPr>
                <w:sz w:val="24"/>
                <w:szCs w:val="24"/>
              </w:rPr>
            </w:pPr>
            <w:r w:rsidRPr="008B02BA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C04EC" w:rsidRPr="008B02BA" w:rsidTr="00D21198">
        <w:tc>
          <w:tcPr>
            <w:tcW w:w="241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snapToGri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3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jc w:val="both"/>
              <w:rPr>
                <w:sz w:val="24"/>
                <w:szCs w:val="24"/>
              </w:rPr>
            </w:pPr>
            <w:r w:rsidRPr="008B02BA">
              <w:rPr>
                <w:sz w:val="24"/>
                <w:szCs w:val="24"/>
              </w:rPr>
              <w:t>Подпрограмма 3</w:t>
            </w:r>
            <w:r>
              <w:rPr>
                <w:sz w:val="24"/>
                <w:szCs w:val="24"/>
              </w:rPr>
              <w:t>. «</w:t>
            </w:r>
            <w:r w:rsidRPr="008B02BA">
              <w:rPr>
                <w:sz w:val="24"/>
                <w:szCs w:val="24"/>
              </w:rPr>
              <w:t xml:space="preserve">Семья» </w:t>
            </w:r>
          </w:p>
          <w:p w:rsidR="006C04EC" w:rsidRPr="008B02BA" w:rsidRDefault="006C04EC" w:rsidP="00D21198">
            <w:pPr>
              <w:autoSpaceDE w:val="0"/>
              <w:ind w:hanging="52"/>
              <w:jc w:val="both"/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rPr>
                <w:sz w:val="24"/>
                <w:szCs w:val="24"/>
              </w:rPr>
            </w:pPr>
            <w:r w:rsidRPr="008B02BA">
              <w:rPr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jc w:val="center"/>
              <w:rPr>
                <w:sz w:val="24"/>
                <w:szCs w:val="24"/>
              </w:rPr>
            </w:pPr>
            <w:r w:rsidRPr="008B02BA">
              <w:rPr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jc w:val="center"/>
              <w:rPr>
                <w:sz w:val="24"/>
                <w:szCs w:val="24"/>
              </w:rPr>
            </w:pPr>
            <w:r w:rsidRPr="008B02BA">
              <w:rPr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228,0</w:t>
            </w:r>
          </w:p>
        </w:tc>
      </w:tr>
      <w:tr w:rsidR="006C04EC" w:rsidRPr="008B02BA" w:rsidTr="00D21198">
        <w:tc>
          <w:tcPr>
            <w:tcW w:w="24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snapToGri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snapToGri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rPr>
                <w:sz w:val="24"/>
                <w:szCs w:val="24"/>
              </w:rPr>
            </w:pPr>
            <w:r w:rsidRPr="008B02B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C04EC" w:rsidRPr="008B02BA" w:rsidTr="00D21198">
        <w:tc>
          <w:tcPr>
            <w:tcW w:w="24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snapToGri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snapToGri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rPr>
                <w:sz w:val="24"/>
                <w:szCs w:val="24"/>
              </w:rPr>
            </w:pPr>
            <w:r w:rsidRPr="008B02B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C04EC" w:rsidRPr="008B02BA" w:rsidTr="00D21198">
        <w:tc>
          <w:tcPr>
            <w:tcW w:w="24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snapToGri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snapToGri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rPr>
                <w:sz w:val="24"/>
                <w:szCs w:val="24"/>
              </w:rPr>
            </w:pPr>
            <w:r w:rsidRPr="008B02B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jc w:val="center"/>
              <w:rPr>
                <w:sz w:val="24"/>
                <w:szCs w:val="24"/>
              </w:rPr>
            </w:pPr>
            <w:r w:rsidRPr="008B02BA">
              <w:rPr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jc w:val="center"/>
              <w:rPr>
                <w:sz w:val="24"/>
                <w:szCs w:val="24"/>
              </w:rPr>
            </w:pPr>
            <w:r w:rsidRPr="008B02BA">
              <w:rPr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228,0</w:t>
            </w:r>
          </w:p>
        </w:tc>
      </w:tr>
      <w:tr w:rsidR="006C04EC" w:rsidRPr="008B02BA" w:rsidTr="00D21198"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snapToGri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snapToGri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rPr>
                <w:sz w:val="24"/>
                <w:szCs w:val="24"/>
              </w:rPr>
            </w:pPr>
            <w:r w:rsidRPr="008B02BA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4EC" w:rsidRPr="008B02BA" w:rsidRDefault="006C04EC" w:rsidP="00D2119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C04EC" w:rsidRPr="008B02BA" w:rsidTr="00D21198"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EC" w:rsidRPr="008B02BA" w:rsidRDefault="006C04EC" w:rsidP="00D21198">
            <w:pPr>
              <w:autoSpaceDE w:val="0"/>
              <w:rPr>
                <w:sz w:val="24"/>
                <w:szCs w:val="24"/>
              </w:rPr>
            </w:pPr>
            <w:r w:rsidRPr="008B02BA">
              <w:rPr>
                <w:sz w:val="24"/>
                <w:szCs w:val="24"/>
              </w:rPr>
              <w:t xml:space="preserve">Индикаторы достижения цели и показатели непосредственных результатов </w:t>
            </w:r>
          </w:p>
        </w:tc>
        <w:tc>
          <w:tcPr>
            <w:tcW w:w="76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4EC" w:rsidRDefault="006C04EC" w:rsidP="00D21198">
            <w:pPr>
              <w:autoSpaceDE w:val="0"/>
              <w:contextualSpacing/>
              <w:rPr>
                <w:sz w:val="24"/>
                <w:szCs w:val="24"/>
              </w:rPr>
            </w:pPr>
            <w:r w:rsidRPr="008B02BA">
              <w:rPr>
                <w:sz w:val="24"/>
                <w:szCs w:val="24"/>
              </w:rPr>
              <w:t>Индикаторы</w:t>
            </w:r>
            <w:r>
              <w:rPr>
                <w:sz w:val="24"/>
                <w:szCs w:val="24"/>
              </w:rPr>
              <w:t xml:space="preserve"> достижения цели</w:t>
            </w:r>
            <w:r w:rsidRPr="008B02BA">
              <w:rPr>
                <w:sz w:val="24"/>
                <w:szCs w:val="24"/>
              </w:rPr>
              <w:t>:</w:t>
            </w:r>
          </w:p>
          <w:p w:rsidR="006C04EC" w:rsidRDefault="006C04EC" w:rsidP="00D21198">
            <w:pPr>
              <w:autoSpaceDE w:val="0"/>
              <w:contextualSpacing/>
              <w:jc w:val="center"/>
              <w:rPr>
                <w:sz w:val="24"/>
                <w:szCs w:val="24"/>
              </w:rPr>
            </w:pPr>
            <w:r w:rsidRPr="008B02BA">
              <w:rPr>
                <w:sz w:val="24"/>
                <w:szCs w:val="24"/>
              </w:rPr>
              <w:t>Муниципальная программа</w:t>
            </w:r>
            <w:r>
              <w:rPr>
                <w:sz w:val="24"/>
                <w:szCs w:val="24"/>
              </w:rPr>
              <w:t xml:space="preserve"> </w:t>
            </w:r>
            <w:r w:rsidRPr="008B02BA">
              <w:rPr>
                <w:sz w:val="24"/>
                <w:szCs w:val="24"/>
              </w:rPr>
              <w:t>«Социальная поддержка граждан Спасского района»</w:t>
            </w:r>
            <w:r>
              <w:rPr>
                <w:sz w:val="24"/>
                <w:szCs w:val="24"/>
              </w:rPr>
              <w:t xml:space="preserve"> на 2021-2025 годы»</w:t>
            </w:r>
          </w:p>
          <w:p w:rsidR="006C04EC" w:rsidRPr="00D03451" w:rsidRDefault="006C04EC" w:rsidP="00D211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3451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Д</w:t>
            </w:r>
            <w:r w:rsidRPr="00D03451">
              <w:rPr>
                <w:sz w:val="24"/>
                <w:szCs w:val="24"/>
              </w:rPr>
              <w:t>оля граждан, получивших меры социальной поддержки в общем числе граждан, имеющих право на меры социальной поддержки и обратившихся за назначением мер социальной поддержки (в 202</w:t>
            </w:r>
            <w:r>
              <w:rPr>
                <w:sz w:val="24"/>
                <w:szCs w:val="24"/>
              </w:rPr>
              <w:t>5 году - 100%).</w:t>
            </w:r>
          </w:p>
          <w:p w:rsidR="006C04EC" w:rsidRPr="008B02BA" w:rsidRDefault="006C04EC" w:rsidP="00D21198">
            <w:pPr>
              <w:autoSpaceDE w:val="0"/>
              <w:contextualSpacing/>
              <w:jc w:val="center"/>
              <w:rPr>
                <w:sz w:val="24"/>
                <w:szCs w:val="24"/>
              </w:rPr>
            </w:pPr>
          </w:p>
          <w:p w:rsidR="006C04EC" w:rsidRDefault="006C04EC" w:rsidP="00D21198">
            <w:pPr>
              <w:widowControl w:val="0"/>
              <w:autoSpaceDE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1 «Ф</w:t>
            </w:r>
            <w:r w:rsidRPr="008B02BA">
              <w:rPr>
                <w:sz w:val="24"/>
                <w:szCs w:val="24"/>
              </w:rPr>
              <w:t>ормирование доступной для инвалидов среды жизнедеятельност</w:t>
            </w:r>
            <w:r>
              <w:rPr>
                <w:sz w:val="24"/>
                <w:szCs w:val="24"/>
              </w:rPr>
              <w:t>и в Спасском районе</w:t>
            </w:r>
            <w:r w:rsidRPr="008B02BA">
              <w:rPr>
                <w:sz w:val="24"/>
                <w:szCs w:val="24"/>
              </w:rPr>
              <w:t>»</w:t>
            </w:r>
          </w:p>
          <w:p w:rsidR="006C04EC" w:rsidRPr="00D03451" w:rsidRDefault="006C04EC" w:rsidP="00D211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  <w:r w:rsidRPr="00D03451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Д</w:t>
            </w:r>
            <w:r w:rsidRPr="00D03451">
              <w:rPr>
                <w:sz w:val="24"/>
                <w:szCs w:val="24"/>
              </w:rPr>
              <w:t>оля приоритетных объектов и услуг в приоритетных сферах жизнедеятельности инвалидов, нанесенных на карту доступности района по результатам их паспортизации, среди всех приоритетных объектов и услуг</w:t>
            </w:r>
            <w:r>
              <w:rPr>
                <w:sz w:val="24"/>
                <w:szCs w:val="24"/>
              </w:rPr>
              <w:t xml:space="preserve"> </w:t>
            </w:r>
            <w:r w:rsidRPr="00D03451">
              <w:rPr>
                <w:sz w:val="24"/>
                <w:szCs w:val="24"/>
              </w:rPr>
              <w:t>(в</w:t>
            </w:r>
            <w:r>
              <w:rPr>
                <w:sz w:val="24"/>
                <w:szCs w:val="24"/>
              </w:rPr>
              <w:t xml:space="preserve"> </w:t>
            </w:r>
            <w:r w:rsidRPr="00D0345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25 </w:t>
            </w:r>
            <w:r w:rsidRPr="00D03451">
              <w:rPr>
                <w:sz w:val="24"/>
                <w:szCs w:val="24"/>
              </w:rPr>
              <w:t>году-100%)</w:t>
            </w:r>
            <w:r>
              <w:rPr>
                <w:sz w:val="24"/>
                <w:szCs w:val="24"/>
              </w:rPr>
              <w:t>.</w:t>
            </w:r>
          </w:p>
          <w:p w:rsidR="006C04EC" w:rsidRDefault="006C04EC" w:rsidP="00D21198">
            <w:pPr>
              <w:autoSpaceDE w:val="0"/>
              <w:contextualSpacing/>
              <w:jc w:val="center"/>
              <w:rPr>
                <w:sz w:val="24"/>
                <w:szCs w:val="24"/>
              </w:rPr>
            </w:pPr>
            <w:r w:rsidRPr="008B02BA">
              <w:rPr>
                <w:sz w:val="24"/>
                <w:szCs w:val="24"/>
              </w:rPr>
              <w:t>Под</w:t>
            </w:r>
            <w:r>
              <w:rPr>
                <w:sz w:val="24"/>
                <w:szCs w:val="24"/>
              </w:rPr>
              <w:t>программа 2 «Старшее поколение»</w:t>
            </w:r>
            <w:r w:rsidRPr="008B02BA">
              <w:rPr>
                <w:sz w:val="24"/>
                <w:szCs w:val="24"/>
              </w:rPr>
              <w:t xml:space="preserve"> </w:t>
            </w:r>
          </w:p>
          <w:p w:rsidR="006C04EC" w:rsidRPr="00FB03A6" w:rsidRDefault="006C04EC" w:rsidP="00D21198">
            <w:pPr>
              <w:autoSpaceDE w:val="0"/>
              <w:contextualSpacing/>
              <w:jc w:val="both"/>
              <w:rPr>
                <w:sz w:val="24"/>
                <w:szCs w:val="24"/>
              </w:rPr>
            </w:pPr>
            <w:r w:rsidRPr="003E6FE5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. Д</w:t>
            </w:r>
            <w:r w:rsidRPr="00FB03A6">
              <w:rPr>
                <w:sz w:val="24"/>
                <w:szCs w:val="24"/>
              </w:rPr>
              <w:t>оля пожилых граждан, принявших участие в областных общественно и социально значимых мероприятиях и в мероприятиях, предназначенных для реализации социокультурных потребностей пожилых граждан, от общего количества граждан Спасского района получающих пенсию по старости (в 20</w:t>
            </w:r>
            <w:r>
              <w:rPr>
                <w:sz w:val="24"/>
                <w:szCs w:val="24"/>
              </w:rPr>
              <w:t>25</w:t>
            </w:r>
            <w:r w:rsidRPr="00FB03A6">
              <w:rPr>
                <w:sz w:val="24"/>
                <w:szCs w:val="24"/>
              </w:rPr>
              <w:t xml:space="preserve"> году - 3%);</w:t>
            </w:r>
          </w:p>
          <w:p w:rsidR="006C04EC" w:rsidRPr="008B02BA" w:rsidRDefault="006C04EC" w:rsidP="00D21198">
            <w:pPr>
              <w:autoSpaceDE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 Д</w:t>
            </w:r>
            <w:r w:rsidRPr="00FB03A6">
              <w:rPr>
                <w:sz w:val="24"/>
                <w:szCs w:val="24"/>
              </w:rPr>
              <w:t xml:space="preserve">оля пожилых граждан, прошедших курс обучения основам компьютерной </w:t>
            </w:r>
            <w:r>
              <w:rPr>
                <w:sz w:val="24"/>
                <w:szCs w:val="24"/>
              </w:rPr>
              <w:t>грамотности для обеспечения дос</w:t>
            </w:r>
            <w:r w:rsidRPr="00FB03A6">
              <w:rPr>
                <w:sz w:val="24"/>
                <w:szCs w:val="24"/>
              </w:rPr>
              <w:t>тупа к электронным услугам, от числа граждан, в возрасте до 80 лет (в 202</w:t>
            </w:r>
            <w:r>
              <w:rPr>
                <w:sz w:val="24"/>
                <w:szCs w:val="24"/>
              </w:rPr>
              <w:t>5 году - 4%).</w:t>
            </w:r>
          </w:p>
          <w:p w:rsidR="006C04EC" w:rsidRPr="008B02BA" w:rsidRDefault="006C04EC" w:rsidP="00D21198">
            <w:pPr>
              <w:autoSpaceDE w:val="0"/>
              <w:contextualSpacing/>
              <w:jc w:val="center"/>
              <w:rPr>
                <w:sz w:val="24"/>
                <w:szCs w:val="24"/>
              </w:rPr>
            </w:pPr>
            <w:hyperlink r:id="rId5" w:history="1">
              <w:r w:rsidRPr="00EB5958">
                <w:rPr>
                  <w:rStyle w:val="a3"/>
                  <w:color w:val="000000"/>
                  <w:sz w:val="24"/>
                  <w:szCs w:val="24"/>
                </w:rPr>
                <w:t>Подпрограмма 3</w:t>
              </w:r>
            </w:hyperlink>
            <w:r>
              <w:rPr>
                <w:sz w:val="24"/>
                <w:szCs w:val="24"/>
              </w:rPr>
              <w:t xml:space="preserve"> «</w:t>
            </w:r>
            <w:r w:rsidRPr="008B02BA">
              <w:rPr>
                <w:sz w:val="24"/>
                <w:szCs w:val="24"/>
              </w:rPr>
              <w:t xml:space="preserve">Семья» </w:t>
            </w:r>
          </w:p>
          <w:p w:rsidR="006C04EC" w:rsidRPr="00D03451" w:rsidRDefault="006C04EC" w:rsidP="00D211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6FE5">
              <w:rPr>
                <w:sz w:val="24"/>
                <w:szCs w:val="24"/>
              </w:rPr>
              <w:t>1</w:t>
            </w:r>
            <w:r w:rsidRPr="00D0345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Д</w:t>
            </w:r>
            <w:r w:rsidRPr="00D03451">
              <w:rPr>
                <w:sz w:val="24"/>
                <w:szCs w:val="24"/>
              </w:rPr>
              <w:t>оля семей с детьми, включенных в совместные социально значимые мероприятия, проводимые за счет пр</w:t>
            </w:r>
            <w:r w:rsidRPr="00D03451">
              <w:rPr>
                <w:sz w:val="24"/>
                <w:szCs w:val="24"/>
              </w:rPr>
              <w:t>о</w:t>
            </w:r>
            <w:r w:rsidRPr="00D03451">
              <w:rPr>
                <w:sz w:val="24"/>
                <w:szCs w:val="24"/>
              </w:rPr>
              <w:t>граммы (в 202</w:t>
            </w:r>
            <w:r>
              <w:rPr>
                <w:sz w:val="24"/>
                <w:szCs w:val="24"/>
              </w:rPr>
              <w:t>5</w:t>
            </w:r>
            <w:r w:rsidRPr="00D03451">
              <w:rPr>
                <w:sz w:val="24"/>
                <w:szCs w:val="24"/>
              </w:rPr>
              <w:t xml:space="preserve"> году - 11,6%);</w:t>
            </w:r>
          </w:p>
          <w:p w:rsidR="006C04EC" w:rsidRPr="007B4EFC" w:rsidRDefault="006C04EC" w:rsidP="00D21198">
            <w:pPr>
              <w:autoSpaceDE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Доля</w:t>
            </w:r>
            <w:r w:rsidRPr="00D03451">
              <w:rPr>
                <w:sz w:val="24"/>
                <w:szCs w:val="24"/>
              </w:rPr>
              <w:t xml:space="preserve"> детей-инвалидов, занимающихся творчеством, физкультурой, спортом, общественной деятельностью от общего количества детей-инвалидов (в 2020 году - 50%)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AF50DE" w:rsidRDefault="00AF50DE" w:rsidP="006C04EC">
      <w:pPr>
        <w:ind w:left="142"/>
      </w:pPr>
    </w:p>
    <w:sectPr w:rsidR="00AF50DE" w:rsidSect="006C04E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11B"/>
    <w:rsid w:val="006C04EC"/>
    <w:rsid w:val="00AF50DE"/>
    <w:rsid w:val="00BD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4D58F-A9DB-4086-BFD1-FCA28BCE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C04EC"/>
    <w:rPr>
      <w:color w:val="0000FF"/>
      <w:u w:val="single"/>
    </w:rPr>
  </w:style>
  <w:style w:type="paragraph" w:customStyle="1" w:styleId="ConsPlusNormal">
    <w:name w:val="ConsPlusNormal"/>
    <w:rsid w:val="006C04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BF715709F9F79435097EF9A08585999837780729DD96EFC1A64FB78347CFF414C3F5F63ED638A9997D47BBFFC89C9F2D828907EDFC230311707684Bd4y8M" TargetMode="External"/><Relationship Id="rId4" Type="http://schemas.openxmlformats.org/officeDocument/2006/relationships/hyperlink" Target="consultantplus://offline/ref=0BF715709F9F79435097EF9A08585999837780729DD96EFC1A64FB78347CFF414C3F5F63ED638A9997D47BBFFC89C9F2D828907EDFC230311707684Bd4y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945</Words>
  <Characters>5389</Characters>
  <Application>Microsoft Office Word</Application>
  <DocSecurity>0</DocSecurity>
  <Lines>44</Lines>
  <Paragraphs>12</Paragraphs>
  <ScaleCrop>false</ScaleCrop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2</cp:revision>
  <dcterms:created xsi:type="dcterms:W3CDTF">2022-11-10T08:08:00Z</dcterms:created>
  <dcterms:modified xsi:type="dcterms:W3CDTF">2022-11-10T08:09:00Z</dcterms:modified>
</cp:coreProperties>
</file>